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2" w:rightFromText="142" w:vertAnchor="text" w:horzAnchor="margin" w:tblpY="50"/>
        <w:tblW w:w="0" w:type="auto"/>
        <w:tblLook w:val="04A0"/>
      </w:tblPr>
      <w:tblGrid>
        <w:gridCol w:w="9224"/>
      </w:tblGrid>
      <w:tr w:rsidR="00F33EC3" w:rsidTr="00F33EC3">
        <w:tc>
          <w:tcPr>
            <w:tcW w:w="9224" w:type="dxa"/>
          </w:tcPr>
          <w:p w:rsidR="00F33EC3" w:rsidRPr="00F33EC3" w:rsidRDefault="00F33EC3" w:rsidP="00F33EC3">
            <w:pPr>
              <w:pStyle w:val="NoSpacing"/>
              <w:rPr>
                <w:sz w:val="16"/>
                <w:szCs w:val="16"/>
              </w:rPr>
            </w:pPr>
            <w:proofErr w:type="gramStart"/>
            <w:r w:rsidRPr="00F33EC3">
              <w:rPr>
                <w:b/>
                <w:sz w:val="16"/>
                <w:szCs w:val="16"/>
              </w:rPr>
              <w:t>Style</w:t>
            </w:r>
            <w:r w:rsidR="00BC4065">
              <w:rPr>
                <w:rFonts w:hint="eastAsia"/>
                <w:b/>
                <w:sz w:val="16"/>
                <w:szCs w:val="16"/>
              </w:rPr>
              <w:t xml:space="preserve"> </w:t>
            </w:r>
            <w:r w:rsidRPr="00F33EC3">
              <w:rPr>
                <w:b/>
                <w:sz w:val="16"/>
                <w:szCs w:val="16"/>
              </w:rPr>
              <w:t>:</w:t>
            </w:r>
            <w:proofErr w:type="gramEnd"/>
            <w:r w:rsidR="00BC4065">
              <w:rPr>
                <w:rFonts w:hint="eastAsia"/>
                <w:b/>
                <w:sz w:val="16"/>
                <w:szCs w:val="16"/>
              </w:rPr>
              <w:t xml:space="preserve"> </w:t>
            </w:r>
            <w:r w:rsidRPr="00F33EC3">
              <w:rPr>
                <w:sz w:val="16"/>
                <w:szCs w:val="16"/>
              </w:rPr>
              <w:t>The essay may be na</w:t>
            </w:r>
            <w:r w:rsidR="00BC4065">
              <w:rPr>
                <w:sz w:val="16"/>
                <w:szCs w:val="16"/>
              </w:rPr>
              <w:t>rrative or descriptive in style</w:t>
            </w:r>
            <w:r w:rsidR="00BC4065">
              <w:rPr>
                <w:rFonts w:hint="eastAsia"/>
                <w:sz w:val="16"/>
                <w:szCs w:val="16"/>
              </w:rPr>
              <w:t>.</w:t>
            </w:r>
            <w:r w:rsidR="00BC4065">
              <w:rPr>
                <w:sz w:val="16"/>
                <w:szCs w:val="16"/>
              </w:rPr>
              <w:t xml:space="preserve"> H</w:t>
            </w:r>
            <w:r w:rsidR="00BC4065">
              <w:rPr>
                <w:rFonts w:hint="eastAsia"/>
                <w:sz w:val="16"/>
                <w:szCs w:val="16"/>
              </w:rPr>
              <w:t>o</w:t>
            </w:r>
            <w:r w:rsidR="00BC4065">
              <w:rPr>
                <w:sz w:val="16"/>
                <w:szCs w:val="16"/>
              </w:rPr>
              <w:t>wever</w:t>
            </w:r>
            <w:r w:rsidRPr="00F33EC3">
              <w:rPr>
                <w:sz w:val="16"/>
                <w:szCs w:val="16"/>
              </w:rPr>
              <w:t xml:space="preserve"> </w:t>
            </w:r>
            <w:r w:rsidRPr="00F33EC3">
              <w:rPr>
                <w:rFonts w:hint="eastAsia"/>
                <w:sz w:val="16"/>
                <w:szCs w:val="16"/>
              </w:rPr>
              <w:t>you</w:t>
            </w:r>
            <w:r w:rsidRPr="00F33EC3">
              <w:rPr>
                <w:sz w:val="16"/>
                <w:szCs w:val="16"/>
              </w:rPr>
              <w:t xml:space="preserve"> should feel free to be creative.</w:t>
            </w:r>
            <w:r w:rsidR="00362499">
              <w:rPr>
                <w:rFonts w:hint="eastAsia"/>
                <w:sz w:val="16"/>
                <w:szCs w:val="16"/>
              </w:rPr>
              <w:t xml:space="preserve"> </w:t>
            </w:r>
            <w:r w:rsidRPr="00F33EC3">
              <w:rPr>
                <w:sz w:val="16"/>
                <w:szCs w:val="16"/>
              </w:rPr>
              <w:t xml:space="preserve">It should include an introduction, both of </w:t>
            </w:r>
            <w:r w:rsidRPr="00F33EC3">
              <w:rPr>
                <w:rFonts w:hint="eastAsia"/>
                <w:sz w:val="16"/>
                <w:szCs w:val="16"/>
              </w:rPr>
              <w:t>you</w:t>
            </w:r>
            <w:r w:rsidRPr="00F33EC3">
              <w:rPr>
                <w:sz w:val="16"/>
                <w:szCs w:val="16"/>
              </w:rPr>
              <w:t xml:space="preserve"> and the essay, and a conclusion.</w:t>
            </w:r>
            <w:r w:rsidR="00362499">
              <w:rPr>
                <w:rFonts w:hint="eastAsia"/>
                <w:sz w:val="16"/>
                <w:szCs w:val="16"/>
              </w:rPr>
              <w:t xml:space="preserve"> </w:t>
            </w:r>
            <w:r w:rsidRPr="00F33EC3">
              <w:rPr>
                <w:sz w:val="16"/>
                <w:szCs w:val="16"/>
              </w:rPr>
              <w:t>Paragraphs should be well formed and each "Top 5" reason should be clearly stated.</w:t>
            </w:r>
            <w:r w:rsidR="00362499">
              <w:rPr>
                <w:rFonts w:hint="eastAsia"/>
                <w:sz w:val="16"/>
                <w:szCs w:val="16"/>
              </w:rPr>
              <w:t xml:space="preserve"> </w:t>
            </w:r>
            <w:r w:rsidRPr="00F33EC3">
              <w:rPr>
                <w:sz w:val="16"/>
                <w:szCs w:val="16"/>
              </w:rPr>
              <w:t>Y</w:t>
            </w:r>
            <w:r w:rsidRPr="00F33EC3">
              <w:rPr>
                <w:rFonts w:hint="eastAsia"/>
                <w:sz w:val="16"/>
                <w:szCs w:val="16"/>
              </w:rPr>
              <w:t xml:space="preserve">ou </w:t>
            </w:r>
            <w:r w:rsidRPr="00F33EC3">
              <w:rPr>
                <w:sz w:val="16"/>
                <w:szCs w:val="16"/>
              </w:rPr>
              <w:t>should cite specific examples or research to support any assertions made about Korea.</w:t>
            </w:r>
          </w:p>
          <w:p w:rsidR="00F33EC3" w:rsidRPr="00F33EC3" w:rsidRDefault="00F33EC3" w:rsidP="00F33EC3">
            <w:pPr>
              <w:pStyle w:val="NoSpacing"/>
              <w:rPr>
                <w:b/>
                <w:sz w:val="16"/>
                <w:szCs w:val="16"/>
              </w:rPr>
            </w:pPr>
          </w:p>
          <w:p w:rsidR="00F33EC3" w:rsidRPr="00F33EC3" w:rsidRDefault="00F33EC3" w:rsidP="00F33EC3">
            <w:pPr>
              <w:pStyle w:val="NoSpacing"/>
              <w:rPr>
                <w:sz w:val="16"/>
                <w:szCs w:val="16"/>
              </w:rPr>
            </w:pPr>
            <w:r w:rsidRPr="00F33EC3">
              <w:rPr>
                <w:b/>
                <w:sz w:val="16"/>
                <w:szCs w:val="16"/>
              </w:rPr>
              <w:t>Length</w:t>
            </w:r>
            <w:r w:rsidR="00362499">
              <w:rPr>
                <w:rFonts w:hint="eastAsia"/>
                <w:b/>
                <w:sz w:val="16"/>
                <w:szCs w:val="16"/>
              </w:rPr>
              <w:t xml:space="preserve"> </w:t>
            </w:r>
            <w:r w:rsidRPr="00F33EC3">
              <w:rPr>
                <w:b/>
                <w:sz w:val="16"/>
                <w:szCs w:val="16"/>
              </w:rPr>
              <w:t>:</w:t>
            </w:r>
            <w:r w:rsidRPr="00F33EC3">
              <w:rPr>
                <w:sz w:val="16"/>
                <w:szCs w:val="16"/>
              </w:rPr>
              <w:t xml:space="preserve"> 1</w:t>
            </w:r>
            <w:r w:rsidR="00362499">
              <w:rPr>
                <w:rFonts w:hint="eastAsia"/>
                <w:sz w:val="16"/>
                <w:szCs w:val="16"/>
              </w:rPr>
              <w:t>,</w:t>
            </w:r>
            <w:r w:rsidRPr="00F33EC3">
              <w:rPr>
                <w:sz w:val="16"/>
                <w:szCs w:val="16"/>
              </w:rPr>
              <w:t>500 words</w:t>
            </w:r>
          </w:p>
        </w:tc>
      </w:tr>
    </w:tbl>
    <w:p w:rsidR="00F33EC3" w:rsidRDefault="00F33EC3" w:rsidP="00F33EC3">
      <w:pPr>
        <w:pStyle w:val="NoSpacing"/>
        <w:jc w:val="center"/>
        <w:rPr>
          <w:b/>
          <w:sz w:val="28"/>
          <w:szCs w:val="28"/>
        </w:rPr>
      </w:pPr>
    </w:p>
    <w:p w:rsidR="005912E5" w:rsidRDefault="005912E5" w:rsidP="00F33EC3">
      <w:pPr>
        <w:pStyle w:val="NoSpacing"/>
        <w:jc w:val="center"/>
        <w:rPr>
          <w:b/>
          <w:sz w:val="28"/>
          <w:szCs w:val="28"/>
        </w:rPr>
      </w:pPr>
    </w:p>
    <w:p w:rsidR="00F33EC3" w:rsidRPr="00B904C0" w:rsidRDefault="00E15230" w:rsidP="00B904C0">
      <w:pPr>
        <w:pStyle w:val="NoSpacing"/>
      </w:pPr>
      <w:r>
        <w:rPr>
          <w:rFonts w:ascii="Malgun Gothic" w:eastAsia="Malgun Gothic" w:hAnsi="Malgun Gothic" w:hint="eastAsia"/>
          <w:color w:val="000000"/>
          <w:szCs w:val="20"/>
        </w:rPr>
        <w:t xml:space="preserve">The Republic of Korea, a nation based on traditional Confucian values with a 4,300 year long history, is currently a global technology leader in several industries, especially IT and automotive. Korea is proud of its long heritage and advanced modern technology, the combination of which makes for a dynamic Korea. Now we are in era of internationalization and it is for this reason that Korean universities are recruiting students from around the world. If you study engineering in Korea, you will be at the </w:t>
      </w:r>
      <w:proofErr w:type="spellStart"/>
      <w:r>
        <w:rPr>
          <w:rFonts w:ascii="Malgun Gothic" w:eastAsia="Malgun Gothic" w:hAnsi="Malgun Gothic" w:hint="eastAsia"/>
          <w:color w:val="000000"/>
          <w:szCs w:val="20"/>
        </w:rPr>
        <w:t>epicentre</w:t>
      </w:r>
      <w:proofErr w:type="spellEnd"/>
      <w:r>
        <w:rPr>
          <w:rFonts w:ascii="Malgun Gothic" w:eastAsia="Malgun Gothic" w:hAnsi="Malgun Gothic" w:hint="eastAsia"/>
          <w:color w:val="000000"/>
          <w:szCs w:val="20"/>
        </w:rPr>
        <w:t xml:space="preserve"> of rapid technological advancement. So, what are the top 5 reasons that you should study engineering in Korea?</w:t>
      </w:r>
    </w:p>
    <w:tbl>
      <w:tblPr>
        <w:tblStyle w:val="TableGrid"/>
        <w:tblpPr w:leftFromText="142" w:rightFromText="142" w:vertAnchor="text" w:horzAnchor="page" w:tblpX="6452" w:tblpY="794"/>
        <w:tblW w:w="450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503"/>
      </w:tblGrid>
      <w:tr w:rsidR="005912E5" w:rsidTr="005912E5">
        <w:tc>
          <w:tcPr>
            <w:tcW w:w="4503" w:type="dxa"/>
          </w:tcPr>
          <w:p w:rsidR="005912E5" w:rsidRDefault="005912E5" w:rsidP="005912E5">
            <w:pPr>
              <w:pStyle w:val="NoSpacing"/>
              <w:rPr>
                <w:b/>
                <w:sz w:val="18"/>
                <w:szCs w:val="18"/>
              </w:rPr>
            </w:pPr>
            <w:r w:rsidRPr="00F33EC3">
              <w:rPr>
                <w:b/>
                <w:sz w:val="18"/>
                <w:szCs w:val="18"/>
              </w:rPr>
              <w:t>Name</w:t>
            </w:r>
            <w:r w:rsidR="00B64B4C">
              <w:rPr>
                <w:rFonts w:hint="eastAsia"/>
                <w:b/>
                <w:sz w:val="18"/>
                <w:szCs w:val="18"/>
              </w:rPr>
              <w:t xml:space="preserve"> </w:t>
            </w:r>
            <w:r w:rsidRPr="00F33EC3">
              <w:rPr>
                <w:rFonts w:hint="eastAsia"/>
                <w:b/>
                <w:sz w:val="18"/>
                <w:szCs w:val="18"/>
              </w:rPr>
              <w:t>:</w:t>
            </w:r>
          </w:p>
        </w:tc>
      </w:tr>
      <w:tr w:rsidR="005912E5" w:rsidTr="005912E5">
        <w:tc>
          <w:tcPr>
            <w:tcW w:w="4503" w:type="dxa"/>
          </w:tcPr>
          <w:p w:rsidR="005912E5" w:rsidRDefault="005912E5" w:rsidP="005912E5">
            <w:pPr>
              <w:pStyle w:val="NoSpacing"/>
              <w:rPr>
                <w:b/>
                <w:sz w:val="18"/>
                <w:szCs w:val="18"/>
              </w:rPr>
            </w:pPr>
            <w:r w:rsidRPr="00F33EC3">
              <w:rPr>
                <w:b/>
                <w:sz w:val="18"/>
                <w:szCs w:val="18"/>
              </w:rPr>
              <w:t>Date of birth(</w:t>
            </w:r>
            <w:proofErr w:type="spellStart"/>
            <w:r w:rsidRPr="00F33EC3">
              <w:rPr>
                <w:b/>
                <w:sz w:val="18"/>
                <w:szCs w:val="18"/>
              </w:rPr>
              <w:t>dd</w:t>
            </w:r>
            <w:proofErr w:type="spellEnd"/>
            <w:r w:rsidRPr="00F33EC3">
              <w:rPr>
                <w:b/>
                <w:sz w:val="18"/>
                <w:szCs w:val="18"/>
              </w:rPr>
              <w:t>/mm/</w:t>
            </w:r>
            <w:proofErr w:type="spellStart"/>
            <w:r w:rsidRPr="00F33EC3">
              <w:rPr>
                <w:b/>
                <w:sz w:val="18"/>
                <w:szCs w:val="18"/>
              </w:rPr>
              <w:t>yy</w:t>
            </w:r>
            <w:proofErr w:type="spellEnd"/>
            <w:r w:rsidRPr="00F33EC3">
              <w:rPr>
                <w:b/>
                <w:sz w:val="18"/>
                <w:szCs w:val="18"/>
              </w:rPr>
              <w:t>)</w:t>
            </w:r>
            <w:r w:rsidR="00B64B4C">
              <w:rPr>
                <w:rFonts w:hint="eastAsia"/>
                <w:b/>
                <w:sz w:val="18"/>
                <w:szCs w:val="18"/>
              </w:rPr>
              <w:t xml:space="preserve"> </w:t>
            </w:r>
            <w:r w:rsidRPr="00F33EC3">
              <w:rPr>
                <w:b/>
                <w:sz w:val="18"/>
                <w:szCs w:val="18"/>
              </w:rPr>
              <w:t>:</w:t>
            </w:r>
          </w:p>
        </w:tc>
      </w:tr>
      <w:tr w:rsidR="005912E5" w:rsidTr="005912E5">
        <w:tc>
          <w:tcPr>
            <w:tcW w:w="4503" w:type="dxa"/>
          </w:tcPr>
          <w:p w:rsidR="005912E5" w:rsidRDefault="005912E5" w:rsidP="005912E5">
            <w:pPr>
              <w:pStyle w:val="NoSpacing"/>
              <w:rPr>
                <w:b/>
                <w:sz w:val="18"/>
                <w:szCs w:val="18"/>
              </w:rPr>
            </w:pPr>
            <w:r w:rsidRPr="00F33EC3">
              <w:rPr>
                <w:b/>
                <w:sz w:val="18"/>
                <w:szCs w:val="18"/>
              </w:rPr>
              <w:t>Address</w:t>
            </w:r>
            <w:r w:rsidR="00B64B4C">
              <w:rPr>
                <w:rFonts w:hint="eastAsia"/>
                <w:b/>
                <w:sz w:val="18"/>
                <w:szCs w:val="18"/>
              </w:rPr>
              <w:t xml:space="preserve"> </w:t>
            </w:r>
            <w:r w:rsidRPr="00F33EC3">
              <w:rPr>
                <w:rFonts w:hint="eastAsia"/>
                <w:b/>
                <w:sz w:val="18"/>
                <w:szCs w:val="18"/>
              </w:rPr>
              <w:t>:</w:t>
            </w:r>
          </w:p>
        </w:tc>
      </w:tr>
      <w:tr w:rsidR="005912E5" w:rsidTr="005912E5">
        <w:tc>
          <w:tcPr>
            <w:tcW w:w="4503" w:type="dxa"/>
          </w:tcPr>
          <w:p w:rsidR="005912E5" w:rsidRDefault="005912E5" w:rsidP="005912E5">
            <w:pPr>
              <w:pStyle w:val="NoSpacing"/>
              <w:rPr>
                <w:b/>
                <w:sz w:val="18"/>
                <w:szCs w:val="18"/>
              </w:rPr>
            </w:pPr>
            <w:r w:rsidRPr="00F33EC3">
              <w:rPr>
                <w:b/>
                <w:sz w:val="18"/>
                <w:szCs w:val="18"/>
              </w:rPr>
              <w:t>School</w:t>
            </w:r>
            <w:r w:rsidR="00B64B4C">
              <w:rPr>
                <w:rFonts w:hint="eastAsia"/>
                <w:b/>
                <w:sz w:val="18"/>
                <w:szCs w:val="18"/>
              </w:rPr>
              <w:t xml:space="preserve"> </w:t>
            </w:r>
            <w:r w:rsidRPr="00F33EC3">
              <w:rPr>
                <w:rFonts w:hint="eastAsia"/>
                <w:b/>
                <w:sz w:val="18"/>
                <w:szCs w:val="18"/>
              </w:rPr>
              <w:t>:</w:t>
            </w:r>
          </w:p>
        </w:tc>
      </w:tr>
      <w:tr w:rsidR="005912E5" w:rsidTr="005912E5">
        <w:tc>
          <w:tcPr>
            <w:tcW w:w="4503" w:type="dxa"/>
            <w:tcBorders>
              <w:bottom w:val="single" w:sz="4" w:space="0" w:color="auto"/>
            </w:tcBorders>
          </w:tcPr>
          <w:p w:rsidR="005912E5" w:rsidRDefault="005912E5" w:rsidP="005912E5">
            <w:pPr>
              <w:pStyle w:val="NoSpacing"/>
              <w:rPr>
                <w:b/>
                <w:sz w:val="18"/>
                <w:szCs w:val="18"/>
              </w:rPr>
            </w:pPr>
            <w:r w:rsidRPr="00F33EC3">
              <w:rPr>
                <w:b/>
                <w:sz w:val="18"/>
                <w:szCs w:val="18"/>
              </w:rPr>
              <w:t>Mobile</w:t>
            </w:r>
            <w:r w:rsidRPr="00F33EC3">
              <w:rPr>
                <w:rFonts w:hint="eastAsia"/>
                <w:b/>
                <w:sz w:val="18"/>
                <w:szCs w:val="18"/>
              </w:rPr>
              <w:t xml:space="preserve"> phone</w:t>
            </w:r>
            <w:r w:rsidR="00B64B4C">
              <w:rPr>
                <w:rFonts w:hint="eastAsia"/>
                <w:b/>
                <w:sz w:val="18"/>
                <w:szCs w:val="18"/>
              </w:rPr>
              <w:t xml:space="preserve"> </w:t>
            </w:r>
            <w:r w:rsidRPr="00F33EC3">
              <w:rPr>
                <w:rFonts w:hint="eastAsia"/>
                <w:b/>
                <w:sz w:val="18"/>
                <w:szCs w:val="18"/>
              </w:rPr>
              <w:t>:</w:t>
            </w:r>
          </w:p>
        </w:tc>
      </w:tr>
      <w:tr w:rsidR="005912E5" w:rsidTr="005912E5">
        <w:tc>
          <w:tcPr>
            <w:tcW w:w="4503" w:type="dxa"/>
            <w:tcBorders>
              <w:top w:val="single" w:sz="4" w:space="0" w:color="auto"/>
              <w:bottom w:val="single" w:sz="4" w:space="0" w:color="auto"/>
            </w:tcBorders>
          </w:tcPr>
          <w:p w:rsidR="005912E5" w:rsidRDefault="005912E5" w:rsidP="005912E5">
            <w:pPr>
              <w:pStyle w:val="NoSpacing"/>
              <w:rPr>
                <w:b/>
                <w:sz w:val="18"/>
                <w:szCs w:val="18"/>
              </w:rPr>
            </w:pPr>
            <w:r w:rsidRPr="00F33EC3">
              <w:rPr>
                <w:rFonts w:hint="eastAsia"/>
                <w:b/>
                <w:sz w:val="18"/>
                <w:szCs w:val="18"/>
              </w:rPr>
              <w:t>E</w:t>
            </w:r>
            <w:r w:rsidRPr="00F33EC3">
              <w:rPr>
                <w:b/>
                <w:sz w:val="18"/>
                <w:szCs w:val="18"/>
              </w:rPr>
              <w:t>-mail</w:t>
            </w:r>
            <w:r w:rsidR="00B64B4C">
              <w:rPr>
                <w:rFonts w:hint="eastAsia"/>
                <w:b/>
                <w:sz w:val="18"/>
                <w:szCs w:val="18"/>
              </w:rPr>
              <w:t xml:space="preserve"> </w:t>
            </w:r>
            <w:r w:rsidRPr="00F33EC3">
              <w:rPr>
                <w:rFonts w:hint="eastAsia"/>
                <w:b/>
                <w:sz w:val="18"/>
                <w:szCs w:val="18"/>
              </w:rPr>
              <w:t>:</w:t>
            </w:r>
          </w:p>
        </w:tc>
      </w:tr>
    </w:tbl>
    <w:p w:rsidR="00F33EC3" w:rsidRPr="00F33EC3" w:rsidRDefault="00F33EC3" w:rsidP="005912E5">
      <w:pPr>
        <w:pStyle w:val="NoSpacing"/>
        <w:jc w:val="center"/>
      </w:pPr>
      <w:bookmarkStart w:id="0" w:name="_GoBack"/>
      <w:bookmarkEnd w:id="0"/>
    </w:p>
    <w:sectPr w:rsidR="00F33EC3" w:rsidRPr="00F33EC3" w:rsidSect="00BD56EB">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3DD" w:rsidRDefault="008553DD" w:rsidP="00362499">
      <w:pPr>
        <w:spacing w:after="0" w:line="240" w:lineRule="auto"/>
      </w:pPr>
      <w:r>
        <w:separator/>
      </w:r>
    </w:p>
  </w:endnote>
  <w:endnote w:type="continuationSeparator" w:id="0">
    <w:p w:rsidR="008553DD" w:rsidRDefault="008553DD" w:rsidP="00362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3DD" w:rsidRDefault="008553DD" w:rsidP="00362499">
      <w:pPr>
        <w:spacing w:after="0" w:line="240" w:lineRule="auto"/>
      </w:pPr>
      <w:r>
        <w:separator/>
      </w:r>
    </w:p>
  </w:footnote>
  <w:footnote w:type="continuationSeparator" w:id="0">
    <w:p w:rsidR="008553DD" w:rsidRDefault="008553DD" w:rsidP="003624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EC3"/>
    <w:rsid w:val="001554FC"/>
    <w:rsid w:val="00221666"/>
    <w:rsid w:val="00362499"/>
    <w:rsid w:val="00422434"/>
    <w:rsid w:val="0044196C"/>
    <w:rsid w:val="005912E5"/>
    <w:rsid w:val="005B04DF"/>
    <w:rsid w:val="005E1E2A"/>
    <w:rsid w:val="007E32CA"/>
    <w:rsid w:val="007E6B76"/>
    <w:rsid w:val="008553DD"/>
    <w:rsid w:val="008639D2"/>
    <w:rsid w:val="008B756F"/>
    <w:rsid w:val="00904923"/>
    <w:rsid w:val="00AE479E"/>
    <w:rsid w:val="00B020B7"/>
    <w:rsid w:val="00B20A2E"/>
    <w:rsid w:val="00B64B4C"/>
    <w:rsid w:val="00B904C0"/>
    <w:rsid w:val="00BC4065"/>
    <w:rsid w:val="00BD56EB"/>
    <w:rsid w:val="00C90CBF"/>
    <w:rsid w:val="00CB3FC7"/>
    <w:rsid w:val="00DA4CC6"/>
    <w:rsid w:val="00E15230"/>
    <w:rsid w:val="00E25368"/>
    <w:rsid w:val="00E27E31"/>
    <w:rsid w:val="00F33E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C3"/>
    <w:pPr>
      <w:widowControl w:val="0"/>
      <w:wordWrap w:val="0"/>
      <w:autoSpaceDE w:val="0"/>
      <w:autoSpaceDN w:val="0"/>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33EC3"/>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F33EC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3EC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362499"/>
    <w:pPr>
      <w:tabs>
        <w:tab w:val="center" w:pos="4513"/>
        <w:tab w:val="right" w:pos="9026"/>
      </w:tabs>
      <w:snapToGrid w:val="0"/>
    </w:pPr>
  </w:style>
  <w:style w:type="character" w:customStyle="1" w:styleId="HeaderChar">
    <w:name w:val="Header Char"/>
    <w:basedOn w:val="DefaultParagraphFont"/>
    <w:link w:val="Header"/>
    <w:uiPriority w:val="99"/>
    <w:rsid w:val="00362499"/>
  </w:style>
  <w:style w:type="paragraph" w:styleId="Footer">
    <w:name w:val="footer"/>
    <w:basedOn w:val="Normal"/>
    <w:link w:val="FooterChar"/>
    <w:uiPriority w:val="99"/>
    <w:unhideWhenUsed/>
    <w:rsid w:val="00362499"/>
    <w:pPr>
      <w:tabs>
        <w:tab w:val="center" w:pos="4513"/>
        <w:tab w:val="right" w:pos="9026"/>
      </w:tabs>
      <w:snapToGrid w:val="0"/>
    </w:pPr>
  </w:style>
  <w:style w:type="character" w:customStyle="1" w:styleId="FooterChar">
    <w:name w:val="Footer Char"/>
    <w:basedOn w:val="DefaultParagraphFont"/>
    <w:link w:val="Footer"/>
    <w:uiPriority w:val="99"/>
    <w:rsid w:val="00362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C3"/>
    <w:pPr>
      <w:widowControl w:val="0"/>
      <w:wordWrap w:val="0"/>
      <w:autoSpaceDE w:val="0"/>
      <w:autoSpaceDN w:val="0"/>
      <w:spacing w:after="12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33EC3"/>
    <w:pPr>
      <w:widowControl w:val="0"/>
      <w:wordWrap w:val="0"/>
      <w:autoSpaceDE w:val="0"/>
      <w:autoSpaceDN w:val="0"/>
      <w:spacing w:after="0" w:line="240" w:lineRule="auto"/>
    </w:pPr>
  </w:style>
  <w:style w:type="paragraph" w:styleId="a5">
    <w:name w:val="Balloon Text"/>
    <w:basedOn w:val="a"/>
    <w:link w:val="Char"/>
    <w:uiPriority w:val="99"/>
    <w:semiHidden/>
    <w:unhideWhenUsed/>
    <w:rsid w:val="00F33EC3"/>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33EC3"/>
    <w:rPr>
      <w:rFonts w:asciiTheme="majorHAnsi" w:eastAsiaTheme="majorEastAsia" w:hAnsiTheme="majorHAnsi" w:cstheme="majorBidi"/>
      <w:sz w:val="18"/>
      <w:szCs w:val="18"/>
    </w:rPr>
  </w:style>
  <w:style w:type="paragraph" w:styleId="a6">
    <w:name w:val="header"/>
    <w:basedOn w:val="a"/>
    <w:link w:val="Char0"/>
    <w:uiPriority w:val="99"/>
    <w:unhideWhenUsed/>
    <w:rsid w:val="00362499"/>
    <w:pPr>
      <w:tabs>
        <w:tab w:val="center" w:pos="4513"/>
        <w:tab w:val="right" w:pos="9026"/>
      </w:tabs>
      <w:snapToGrid w:val="0"/>
    </w:pPr>
  </w:style>
  <w:style w:type="character" w:customStyle="1" w:styleId="Char0">
    <w:name w:val="머리글 Char"/>
    <w:basedOn w:val="a0"/>
    <w:link w:val="a6"/>
    <w:uiPriority w:val="99"/>
    <w:rsid w:val="00362499"/>
  </w:style>
  <w:style w:type="paragraph" w:styleId="a7">
    <w:name w:val="footer"/>
    <w:basedOn w:val="a"/>
    <w:link w:val="Char1"/>
    <w:uiPriority w:val="99"/>
    <w:unhideWhenUsed/>
    <w:rsid w:val="00362499"/>
    <w:pPr>
      <w:tabs>
        <w:tab w:val="center" w:pos="4513"/>
        <w:tab w:val="right" w:pos="9026"/>
      </w:tabs>
      <w:snapToGrid w:val="0"/>
    </w:pPr>
  </w:style>
  <w:style w:type="character" w:customStyle="1" w:styleId="Char1">
    <w:name w:val="바닥글 Char"/>
    <w:basedOn w:val="a0"/>
    <w:link w:val="a7"/>
    <w:uiPriority w:val="99"/>
    <w:rsid w:val="003624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Korea</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cp:lastPrinted>2012-03-19T07:16:00Z</cp:lastPrinted>
  <dcterms:created xsi:type="dcterms:W3CDTF">2012-04-01T11:25:00Z</dcterms:created>
  <dcterms:modified xsi:type="dcterms:W3CDTF">2012-04-01T11:25:00Z</dcterms:modified>
</cp:coreProperties>
</file>